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AF" w:rsidRDefault="005D1BCA" w:rsidP="00952E6D">
      <w:pPr>
        <w:pStyle w:val="Title"/>
      </w:pPr>
      <w:r>
        <w:t xml:space="preserve">Everything you wanted to know about the Earl Haig Drama program and </w:t>
      </w:r>
      <w:r w:rsidR="00DB3176">
        <w:t>m</w:t>
      </w:r>
      <w:r>
        <w:t>ore….</w:t>
      </w:r>
    </w:p>
    <w:p w:rsidR="005D1BCA" w:rsidRPr="00E26FA2" w:rsidRDefault="005D1BCA">
      <w:pPr>
        <w:rPr>
          <w:sz w:val="36"/>
          <w:szCs w:val="36"/>
        </w:rPr>
      </w:pPr>
    </w:p>
    <w:p w:rsidR="005D1BCA" w:rsidRPr="00E26FA2" w:rsidRDefault="005D1BCA" w:rsidP="005D1BC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26FA2">
        <w:rPr>
          <w:sz w:val="32"/>
          <w:szCs w:val="32"/>
        </w:rPr>
        <w:t>You can join the class in grade 9</w:t>
      </w:r>
      <w:r w:rsidR="00FF1B41">
        <w:rPr>
          <w:sz w:val="32"/>
          <w:szCs w:val="32"/>
        </w:rPr>
        <w:t xml:space="preserve"> or 10</w:t>
      </w:r>
      <w:r w:rsidRPr="00E26FA2">
        <w:rPr>
          <w:sz w:val="32"/>
          <w:szCs w:val="32"/>
        </w:rPr>
        <w:t xml:space="preserve"> and take it all the way through to grade 12</w:t>
      </w:r>
      <w:r w:rsidR="0008606C" w:rsidRPr="00E26FA2">
        <w:rPr>
          <w:sz w:val="32"/>
          <w:szCs w:val="32"/>
        </w:rPr>
        <w:t xml:space="preserve">. </w:t>
      </w:r>
    </w:p>
    <w:p w:rsidR="005D1BCA" w:rsidRPr="00E26FA2" w:rsidRDefault="005D1BCA" w:rsidP="005D1BC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26FA2">
        <w:rPr>
          <w:sz w:val="32"/>
          <w:szCs w:val="32"/>
        </w:rPr>
        <w:t xml:space="preserve">In grade </w:t>
      </w:r>
      <w:r w:rsidR="00FF1B41">
        <w:rPr>
          <w:sz w:val="32"/>
          <w:szCs w:val="32"/>
        </w:rPr>
        <w:t>10</w:t>
      </w:r>
      <w:r w:rsidRPr="00E26FA2">
        <w:rPr>
          <w:sz w:val="32"/>
          <w:szCs w:val="32"/>
        </w:rPr>
        <w:t xml:space="preserve"> you will: Play drama games to create community, work in pairs, small groups and large groups to create drama presentations. You will learn about, stage directions, scene study,</w:t>
      </w:r>
      <w:r w:rsidR="00FF1B41">
        <w:rPr>
          <w:sz w:val="32"/>
          <w:szCs w:val="32"/>
        </w:rPr>
        <w:t xml:space="preserve"> monologues, Canadian theatre</w:t>
      </w:r>
      <w:r w:rsidRPr="00E26FA2">
        <w:rPr>
          <w:sz w:val="32"/>
          <w:szCs w:val="32"/>
        </w:rPr>
        <w:t xml:space="preserve"> acting technique, voice and collective creation.</w:t>
      </w:r>
    </w:p>
    <w:p w:rsidR="005D1BCA" w:rsidRPr="00E26FA2" w:rsidRDefault="005D1BCA" w:rsidP="005D1BC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26FA2">
        <w:rPr>
          <w:sz w:val="32"/>
          <w:szCs w:val="32"/>
        </w:rPr>
        <w:t>Your final exam is a performance exam in a group.</w:t>
      </w:r>
    </w:p>
    <w:p w:rsidR="005D1BCA" w:rsidRPr="00E26FA2" w:rsidRDefault="005D1BCA" w:rsidP="005D1BC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26FA2">
        <w:rPr>
          <w:sz w:val="32"/>
          <w:szCs w:val="32"/>
        </w:rPr>
        <w:t>In grades 11 and 12 you can take regular drama classes as well as Improvisation, playwriting and production.</w:t>
      </w:r>
    </w:p>
    <w:p w:rsidR="00323FF4" w:rsidRPr="00E26FA2" w:rsidRDefault="00323FF4" w:rsidP="005D1BC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26FA2">
        <w:rPr>
          <w:sz w:val="32"/>
          <w:szCs w:val="32"/>
        </w:rPr>
        <w:t>Grade 12 will culminate in the class performing a full length play in the Ruth Watson Theatre</w:t>
      </w:r>
    </w:p>
    <w:p w:rsidR="005D1BCA" w:rsidRPr="00E26FA2" w:rsidRDefault="005D1BCA" w:rsidP="005D1BC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26FA2">
        <w:rPr>
          <w:sz w:val="32"/>
          <w:szCs w:val="32"/>
        </w:rPr>
        <w:t>Extra</w:t>
      </w:r>
      <w:r w:rsidR="0008606C" w:rsidRPr="00E26FA2">
        <w:rPr>
          <w:sz w:val="32"/>
          <w:szCs w:val="32"/>
        </w:rPr>
        <w:t>-</w:t>
      </w:r>
      <w:r w:rsidRPr="00E26FA2">
        <w:rPr>
          <w:sz w:val="32"/>
          <w:szCs w:val="32"/>
        </w:rPr>
        <w:t>curricular opportunities include: The school play, One Acts festival, the Sears festival and many school assemblies and our very own coffee house.</w:t>
      </w:r>
    </w:p>
    <w:p w:rsidR="00952E6D" w:rsidRPr="00E26FA2" w:rsidRDefault="00952E6D" w:rsidP="00952E6D">
      <w:pPr>
        <w:rPr>
          <w:sz w:val="32"/>
          <w:szCs w:val="32"/>
        </w:rPr>
      </w:pPr>
    </w:p>
    <w:p w:rsidR="00952E6D" w:rsidRPr="00E26FA2" w:rsidRDefault="00952E6D" w:rsidP="00E26FA2">
      <w:pPr>
        <w:jc w:val="center"/>
        <w:rPr>
          <w:sz w:val="32"/>
          <w:szCs w:val="32"/>
        </w:rPr>
      </w:pPr>
      <w:r w:rsidRPr="00E26FA2">
        <w:rPr>
          <w:noProof/>
          <w:sz w:val="32"/>
          <w:szCs w:val="32"/>
          <w:lang w:eastAsia="en-CA"/>
        </w:rPr>
        <w:drawing>
          <wp:inline distT="0" distB="0" distL="0" distR="0" wp14:anchorId="194BC90D" wp14:editId="0B6CA595">
            <wp:extent cx="952500" cy="8238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8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C56" w:rsidRPr="00F95C56" w:rsidRDefault="00F95C56" w:rsidP="00F95C56">
      <w:pPr>
        <w:jc w:val="center"/>
        <w:rPr>
          <w:sz w:val="24"/>
          <w:szCs w:val="24"/>
        </w:rPr>
      </w:pPr>
      <w:r w:rsidRPr="00F95C56">
        <w:rPr>
          <w:sz w:val="24"/>
          <w:szCs w:val="24"/>
        </w:rPr>
        <w:t>If you have an</w:t>
      </w:r>
      <w:r>
        <w:rPr>
          <w:sz w:val="24"/>
          <w:szCs w:val="24"/>
        </w:rPr>
        <w:t>y questions please contact the d</w:t>
      </w:r>
      <w:r w:rsidRPr="00F95C56">
        <w:rPr>
          <w:sz w:val="24"/>
          <w:szCs w:val="24"/>
        </w:rPr>
        <w:t>rama department at 416 395 3210 ex. 20140</w:t>
      </w:r>
      <w:r>
        <w:rPr>
          <w:sz w:val="24"/>
          <w:szCs w:val="24"/>
        </w:rPr>
        <w:t xml:space="preserve"> or email:  laura.ni</w:t>
      </w:r>
      <w:bookmarkStart w:id="0" w:name="_GoBack"/>
      <w:bookmarkEnd w:id="0"/>
      <w:r>
        <w:rPr>
          <w:sz w:val="24"/>
          <w:szCs w:val="24"/>
        </w:rPr>
        <w:t>enhuis@tdsb.on.ca</w:t>
      </w:r>
    </w:p>
    <w:p w:rsidR="00952E6D" w:rsidRPr="00E26FA2" w:rsidRDefault="00952E6D" w:rsidP="00952E6D">
      <w:pPr>
        <w:rPr>
          <w:sz w:val="32"/>
          <w:szCs w:val="32"/>
        </w:rPr>
      </w:pPr>
    </w:p>
    <w:p w:rsidR="00952E6D" w:rsidRPr="00E26FA2" w:rsidRDefault="00952E6D" w:rsidP="00952E6D">
      <w:pPr>
        <w:rPr>
          <w:sz w:val="32"/>
          <w:szCs w:val="32"/>
        </w:rPr>
      </w:pPr>
    </w:p>
    <w:p w:rsidR="00952E6D" w:rsidRPr="00E26FA2" w:rsidRDefault="00952E6D" w:rsidP="00952E6D">
      <w:pPr>
        <w:rPr>
          <w:sz w:val="32"/>
          <w:szCs w:val="32"/>
        </w:rPr>
      </w:pPr>
    </w:p>
    <w:p w:rsidR="00952E6D" w:rsidRPr="00E26FA2" w:rsidRDefault="00952E6D" w:rsidP="00952E6D">
      <w:pPr>
        <w:rPr>
          <w:sz w:val="32"/>
          <w:szCs w:val="32"/>
        </w:rPr>
      </w:pPr>
    </w:p>
    <w:p w:rsidR="00952E6D" w:rsidRDefault="00952E6D" w:rsidP="00952E6D"/>
    <w:p w:rsidR="00952E6D" w:rsidRDefault="00952E6D" w:rsidP="00952E6D"/>
    <w:sectPr w:rsidR="00952E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D233B"/>
    <w:multiLevelType w:val="hybridMultilevel"/>
    <w:tmpl w:val="DF6021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CA"/>
    <w:rsid w:val="0008606C"/>
    <w:rsid w:val="00323FF4"/>
    <w:rsid w:val="005041AF"/>
    <w:rsid w:val="00526DBA"/>
    <w:rsid w:val="005D1BCA"/>
    <w:rsid w:val="005E341A"/>
    <w:rsid w:val="00952E6D"/>
    <w:rsid w:val="00A1372E"/>
    <w:rsid w:val="00DB3176"/>
    <w:rsid w:val="00E26FA2"/>
    <w:rsid w:val="00F95C56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2E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BC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52E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2E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2E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2E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2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2E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BC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52E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2E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2E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2E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2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Nienhuis, Laura</dc:creator>
  <cp:lastModifiedBy>Nienhuis, Laura</cp:lastModifiedBy>
  <cp:revision>3</cp:revision>
  <cp:lastPrinted>2018-01-16T20:22:00Z</cp:lastPrinted>
  <dcterms:created xsi:type="dcterms:W3CDTF">2018-01-16T19:56:00Z</dcterms:created>
  <dcterms:modified xsi:type="dcterms:W3CDTF">2018-01-16T20:22:00Z</dcterms:modified>
</cp:coreProperties>
</file>